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before="0" w:after="40" w:line="252" w:lineRule="auto"/>
        <w:jc w:val="center"/>
      </w:pPr>
      <w:r>
        <w:rPr>
          <w:rFonts w:ascii="Noto Sans CJK JP" w:hAnsi="Noto Sans CJK JP" w:eastAsia="Noto Sans CJK JP"/>
          <w:b/>
          <w:color w:val="111111"/>
          <w:sz w:val="32"/>
        </w:rPr>
        <w:t>職 務 経 歴 書</w:t>
      </w:r>
    </w:p>
    <w:p>
      <w:pPr>
        <w:spacing w:before="0" w:after="120" w:line="252" w:lineRule="auto"/>
        <w:jc w:val="center"/>
      </w:pPr>
      <w:r>
        <w:rPr>
          <w:rFonts w:ascii="Noto Sans CJK JP" w:hAnsi="Noto Sans CJK JP" w:eastAsia="Noto Sans CJK JP"/>
          <w:b w:val="0"/>
          <w:color w:val="006B56"/>
          <w:sz w:val="17"/>
        </w:rPr>
        <w:t>記入例：Webアプリケーション / 業務システム開発</w:t>
      </w:r>
    </w:p>
    <w:tbl>
      <w:tblPr>
        <w:tblW w:type="auto" w:w="0"/>
        <w:jc w:val="right"/>
        <w:tblLayout w:type="fixed"/>
        <w:tblLook w:firstColumn="1" w:firstRow="1" w:lastColumn="0" w:lastRow="0" w:noHBand="0" w:noVBand="1" w:val="04A0"/>
      </w:tblPr>
      <w:tblGrid>
        <w:gridCol w:w="2523"/>
        <w:gridCol w:w="2523"/>
        <w:gridCol w:w="2523"/>
        <w:gridCol w:w="2523"/>
      </w:tblGrid>
      <w:tr>
        <w:tc>
          <w:tcPr>
            <w:tcW w:type="dxa" w:w="1417"/>
            <w:vAlign w:val="center"/>
            <w:tcBorders>
              <w:top w:sz="4" w:val="single" w:color="B8DCD2"/>
              <w:left w:sz="4" w:val="single" w:color="B8DCD2"/>
              <w:bottom w:sz="4" w:val="single" w:color="B8DCD2"/>
              <w:right w:sz="4" w:val="single" w:color="B8DCD2"/>
            </w:tcBorders>
            <w:shd w:fill="EAF7F3"/>
          </w:tcPr>
          <w:p>
            <w:pPr>
              <w:spacing w:before="0" w:after="0" w:line="252" w:lineRule="auto"/>
            </w:pPr>
            <w:r>
              <w:rPr>
                <w:rFonts w:ascii="Noto Sans CJK JP" w:hAnsi="Noto Sans CJK JP" w:eastAsia="Noto Sans CJK JP"/>
                <w:b/>
                <w:color w:val="006B56"/>
                <w:sz w:val="17"/>
              </w:rPr>
              <w:t>作成日</w:t>
            </w:r>
          </w:p>
        </w:tc>
        <w:tc>
          <w:tcPr>
            <w:tcW w:type="dxa" w:w="3118"/>
            <w:vAlign w:val="center"/>
            <w:tcBorders>
              <w:top w:sz="4" w:val="single" w:color="B8DCD2"/>
              <w:left w:sz="4" w:val="single" w:color="B8DCD2"/>
              <w:bottom w:sz="4" w:val="single" w:color="B8DCD2"/>
              <w:right w:sz="4" w:val="single" w:color="B8DCD2"/>
            </w:tcBorders>
          </w:tcPr>
          <w:p>
            <w:pPr>
              <w:spacing w:before="0" w:after="0" w:line="252" w:lineRule="auto"/>
            </w:pPr>
            <w:r>
              <w:rPr>
                <w:rFonts w:ascii="Noto Sans CJK JP" w:hAnsi="Noto Sans CJK JP" w:eastAsia="Noto Sans CJK JP"/>
                <w:b w:val="0"/>
                <w:color w:val="222222"/>
                <w:sz w:val="17"/>
              </w:rPr>
              <w:t>2026年7月3日</w:t>
            </w:r>
          </w:p>
        </w:tc>
        <w:tc>
          <w:tcPr>
            <w:tcW w:type="dxa" w:w="1134"/>
            <w:vAlign w:val="center"/>
            <w:tcBorders>
              <w:top w:sz="4" w:val="single" w:color="B8DCD2"/>
              <w:left w:sz="4" w:val="single" w:color="B8DCD2"/>
              <w:bottom w:sz="4" w:val="single" w:color="B8DCD2"/>
              <w:right w:sz="4" w:val="single" w:color="B8DCD2"/>
            </w:tcBorders>
            <w:shd w:fill="EAF7F3"/>
          </w:tcPr>
          <w:p>
            <w:pPr>
              <w:spacing w:before="0" w:after="0" w:line="252" w:lineRule="auto"/>
            </w:pPr>
            <w:r>
              <w:rPr>
                <w:rFonts w:ascii="Noto Sans CJK JP" w:hAnsi="Noto Sans CJK JP" w:eastAsia="Noto Sans CJK JP"/>
                <w:b/>
                <w:color w:val="006B56"/>
                <w:sz w:val="17"/>
              </w:rPr>
              <w:t>氏名</w:t>
            </w:r>
          </w:p>
        </w:tc>
        <w:tc>
          <w:tcPr>
            <w:tcW w:type="dxa" w:w="3288"/>
            <w:vAlign w:val="center"/>
            <w:tcBorders>
              <w:top w:sz="4" w:val="single" w:color="B8DCD2"/>
              <w:left w:sz="4" w:val="single" w:color="B8DCD2"/>
              <w:bottom w:sz="4" w:val="single" w:color="B8DCD2"/>
              <w:right w:sz="4" w:val="single" w:color="B8DCD2"/>
            </w:tcBorders>
          </w:tcPr>
          <w:p>
            <w:pPr>
              <w:spacing w:before="0" w:after="0" w:line="252" w:lineRule="auto"/>
            </w:pPr>
            <w:r>
              <w:rPr>
                <w:rFonts w:ascii="Noto Sans CJK JP" w:hAnsi="Noto Sans CJK JP" w:eastAsia="Noto Sans CJK JP"/>
                <w:b w:val="0"/>
                <w:color w:val="222222"/>
                <w:sz w:val="17"/>
              </w:rPr>
              <w:t>山田 太郎</w:t>
            </w:r>
          </w:p>
        </w:tc>
      </w:tr>
      <w:tr>
        <w:tc>
          <w:tcPr>
            <w:tcW w:type="dxa" w:w="1417"/>
            <w:vAlign w:val="center"/>
            <w:tcBorders>
              <w:top w:sz="4" w:val="single" w:color="B8DCD2"/>
              <w:left w:sz="4" w:val="single" w:color="B8DCD2"/>
              <w:bottom w:sz="4" w:val="single" w:color="B8DCD2"/>
              <w:right w:sz="4" w:val="single" w:color="B8DCD2"/>
            </w:tcBorders>
            <w:shd w:fill="EAF7F3"/>
          </w:tcPr>
          <w:p>
            <w:pPr>
              <w:spacing w:before="0" w:after="0" w:line="252" w:lineRule="auto"/>
            </w:pPr>
            <w:r>
              <w:rPr>
                <w:rFonts w:ascii="Noto Sans CJK JP" w:hAnsi="Noto Sans CJK JP" w:eastAsia="Noto Sans CJK JP"/>
                <w:b/>
                <w:color w:val="006B56"/>
                <w:sz w:val="17"/>
              </w:rPr>
              <w:t>連絡先</w:t>
            </w:r>
          </w:p>
        </w:tc>
        <w:tc>
          <w:tcPr>
            <w:tcW w:type="dxa" w:w="3118"/>
            <w:vAlign w:val="center"/>
            <w:tcBorders>
              <w:top w:sz="4" w:val="single" w:color="B8DCD2"/>
              <w:left w:sz="4" w:val="single" w:color="B8DCD2"/>
              <w:bottom w:sz="4" w:val="single" w:color="B8DCD2"/>
              <w:right w:sz="4" w:val="single" w:color="B8DCD2"/>
            </w:tcBorders>
          </w:tcPr>
          <w:p>
            <w:pPr>
              <w:spacing w:before="0" w:after="0" w:line="252" w:lineRule="auto"/>
            </w:pPr>
            <w:r>
              <w:rPr>
                <w:rFonts w:ascii="Noto Sans CJK JP" w:hAnsi="Noto Sans CJK JP" w:eastAsia="Noto Sans CJK JP"/>
                <w:b w:val="0"/>
                <w:color w:val="222222"/>
                <w:sz w:val="17"/>
              </w:rPr>
              <w:t>メール / 電話</w:t>
            </w:r>
          </w:p>
        </w:tc>
        <w:tc>
          <w:tcPr>
            <w:tcW w:type="dxa" w:w="1134"/>
            <w:vAlign w:val="center"/>
            <w:tcBorders>
              <w:top w:sz="4" w:val="single" w:color="B8DCD2"/>
              <w:left w:sz="4" w:val="single" w:color="B8DCD2"/>
              <w:bottom w:sz="4" w:val="single" w:color="B8DCD2"/>
              <w:right w:sz="4" w:val="single" w:color="B8DCD2"/>
            </w:tcBorders>
            <w:shd w:fill="EAF7F3"/>
          </w:tcPr>
          <w:p>
            <w:pPr>
              <w:spacing w:before="0" w:after="0" w:line="252" w:lineRule="auto"/>
            </w:pPr>
            <w:r>
              <w:rPr>
                <w:rFonts w:ascii="Noto Sans CJK JP" w:hAnsi="Noto Sans CJK JP" w:eastAsia="Noto Sans CJK JP"/>
                <w:b/>
                <w:color w:val="006B56"/>
                <w:sz w:val="17"/>
              </w:rPr>
              <w:t>応募職種</w:t>
            </w:r>
          </w:p>
        </w:tc>
        <w:tc>
          <w:tcPr>
            <w:tcW w:type="dxa" w:w="3288"/>
            <w:vAlign w:val="center"/>
            <w:tcBorders>
              <w:top w:sz="4" w:val="single" w:color="B8DCD2"/>
              <w:left w:sz="4" w:val="single" w:color="B8DCD2"/>
              <w:bottom w:sz="4" w:val="single" w:color="B8DCD2"/>
              <w:right w:sz="4" w:val="single" w:color="B8DCD2"/>
            </w:tcBorders>
          </w:tcPr>
          <w:p>
            <w:pPr>
              <w:spacing w:before="0" w:after="0" w:line="252" w:lineRule="auto"/>
            </w:pPr>
            <w:r>
              <w:rPr>
                <w:rFonts w:ascii="Noto Sans CJK JP" w:hAnsi="Noto Sans CJK JP" w:eastAsia="Noto Sans CJK JP"/>
                <w:b w:val="0"/>
                <w:color w:val="222222"/>
                <w:sz w:val="17"/>
              </w:rPr>
              <w:t>システムエンジニア / ITエンジニア</w:t>
            </w:r>
          </w:p>
        </w:tc>
      </w:tr>
    </w:tbl>
    <w:p/>
    <w:p>
      <w:pPr>
        <w:spacing w:before="80" w:after="60" w:line="252" w:lineRule="auto"/>
      </w:pPr>
      <w:r>
        <w:rPr>
          <w:rFonts w:ascii="Noto Sans CJK JP" w:hAnsi="Noto Sans CJK JP" w:eastAsia="Noto Sans CJK JP"/>
          <w:b/>
          <w:color w:val="006B56"/>
          <w:sz w:val="21"/>
        </w:rPr>
        <w:t xml:space="preserve">■ </w:t>
      </w:r>
      <w:r>
        <w:rPr>
          <w:rFonts w:ascii="Noto Sans CJK JP" w:hAnsi="Noto Sans CJK JP" w:eastAsia="Noto Sans CJK JP"/>
          <w:b/>
          <w:color w:val="111111"/>
          <w:sz w:val="22"/>
        </w:rPr>
        <w:t>職務要約</w:t>
      </w:r>
    </w:p>
    <w:p>
      <w:pPr>
        <w:spacing w:before="0" w:after="100" w:line="300" w:lineRule="auto"/>
      </w:pPr>
      <w:r>
        <w:rPr>
          <w:rFonts w:ascii="Noto Sans CJK JP" w:hAnsi="Noto Sans CJK JP" w:eastAsia="Noto Sans CJK JP"/>
          <w:b w:val="0"/>
          <w:color w:val="222222"/>
          <w:sz w:val="19"/>
        </w:rPr>
        <w:t>Webアプリケーション開発エンジニアとして、要件整理、基本設計、実装、テスト、運用改善までを担当してきました。主にTypeScript、React、Node.js、Java、SQLを用いた開発に携わり、既存機能の改善や新規機能の実装を経験しています。ユーザー影響を意識した実装と、チーム内での情報共有を大切にしながら開発に取り組んできました。</w:t>
      </w:r>
    </w:p>
    <w:p>
      <w:pPr>
        <w:spacing w:before="80" w:after="60" w:line="252" w:lineRule="auto"/>
      </w:pPr>
      <w:r>
        <w:rPr>
          <w:rFonts w:ascii="Noto Sans CJK JP" w:hAnsi="Noto Sans CJK JP" w:eastAsia="Noto Sans CJK JP"/>
          <w:b/>
          <w:color w:val="006B56"/>
          <w:sz w:val="21"/>
        </w:rPr>
        <w:t xml:space="preserve">■ </w:t>
      </w:r>
      <w:r>
        <w:rPr>
          <w:rFonts w:ascii="Noto Sans CJK JP" w:hAnsi="Noto Sans CJK JP" w:eastAsia="Noto Sans CJK JP"/>
          <w:b/>
          <w:color w:val="111111"/>
          <w:sz w:val="22"/>
        </w:rPr>
        <w:t>職務経歴・プロジェクト 1</w:t>
      </w:r>
    </w:p>
    <w:tbl>
      <w:tblPr>
        <w:tblW w:type="auto" w:w="0"/>
        <w:jc w:val="center"/>
        <w:tblLayout w:type="fixed"/>
        <w:tblLook w:firstColumn="1" w:firstRow="1" w:lastColumn="0" w:lastRow="0" w:noHBand="0" w:noVBand="1" w:val="04A0"/>
      </w:tblPr>
      <w:tblGrid>
        <w:gridCol w:w="2523"/>
        <w:gridCol w:w="2523"/>
        <w:gridCol w:w="2523"/>
        <w:gridCol w:w="2523"/>
      </w:tblGrid>
      <w:tr>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期間</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2022年4月〜現在</w:t>
            </w:r>
          </w:p>
        </w:tc>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会社名・所属</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株式会社〇〇 / 開発部</w:t>
            </w:r>
          </w:p>
        </w:tc>
      </w:tr>
      <w:tr>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プロジェクト概要</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法人向け業務管理システムの新規機能開発・既存機能改善</w:t>
            </w:r>
          </w:p>
        </w:tc>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役割</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開発メンバー</w:t>
            </w:r>
          </w:p>
        </w:tc>
      </w:tr>
      <w:tr>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担当工程</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要件整理、基本設計、詳細設計、実装、単体テスト、結合テスト、運用改善</w:t>
            </w:r>
          </w:p>
        </w:tc>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チーム規模</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7名（PM1名、SE2名、開発4名）</w:t>
            </w:r>
          </w:p>
        </w:tc>
      </w:tr>
      <w:tr>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開発環境・使用技術</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TypeScript / React / Node.js / PostgreSQL / AWS / GitHub</w:t>
            </w:r>
          </w:p>
        </w:tc>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担当業務・役割</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管理画面UI実装、API連携、不具合調査、コードレビュー、問い合わせ対応</w:t>
            </w:r>
          </w:p>
        </w:tc>
      </w:tr>
    </w:tbl>
    <w:p/>
    <w:tbl>
      <w:tblPr>
        <w:tblW w:type="auto" w:w="0"/>
        <w:jc w:val="center"/>
        <w:tblLook w:firstColumn="1" w:firstRow="1" w:lastColumn="0" w:lastRow="0" w:noHBand="0" w:noVBand="1" w:val="04A0"/>
      </w:tblPr>
      <w:tblGrid>
        <w:gridCol w:w="10092"/>
      </w:tblGrid>
      <w:tr>
        <w:tc>
          <w:tcPr>
            <w:tcW w:type="dxa" w:w="10092"/>
            <w:tcBorders>
              <w:top w:sz="4" w:val="single" w:color="B8DCD2"/>
              <w:left w:sz="4" w:val="single" w:color="B8DCD2"/>
              <w:bottom w:sz="4" w:val="single" w:color="B8DCD2"/>
              <w:right w:sz="4" w:val="single" w:color="B8DCD2"/>
            </w:tcBorders>
            <w:shd w:fill="F5FBF8"/>
          </w:tcPr>
          <w:p>
            <w:pPr>
              <w:spacing w:before="0" w:after="20" w:line="252" w:lineRule="auto"/>
            </w:pPr>
            <w:r>
              <w:rPr>
                <w:rFonts w:ascii="Noto Sans CJK JP" w:hAnsi="Noto Sans CJK JP" w:eastAsia="Noto Sans CJK JP"/>
                <w:b/>
                <w:color w:val="006B56"/>
                <w:sz w:val="17"/>
              </w:rPr>
              <w:t>実績・改善内容</w:t>
            </w:r>
          </w:p>
          <w:p>
            <w:pPr>
              <w:spacing w:before="0" w:after="0" w:line="264" w:lineRule="auto"/>
            </w:pPr>
            <w:r>
              <w:rPr>
                <w:rFonts w:ascii="Noto Sans CJK JP" w:hAnsi="Noto Sans CJK JP" w:eastAsia="Noto Sans CJK JP"/>
                <w:b w:val="0"/>
                <w:color w:val="333333"/>
                <w:sz w:val="17"/>
              </w:rPr>
              <w:t>・画面表示速度の改善により、主要画面の表示時間を短縮</w:t>
            </w:r>
          </w:p>
          <w:p>
            <w:pPr>
              <w:spacing w:before="0" w:after="0" w:line="264" w:lineRule="auto"/>
            </w:pPr>
            <w:r>
              <w:rPr>
                <w:rFonts w:ascii="Noto Sans CJK JP" w:hAnsi="Noto Sans CJK JP" w:eastAsia="Noto Sans CJK JP"/>
                <w:b w:val="0"/>
                <w:color w:val="333333"/>
                <w:sz w:val="17"/>
              </w:rPr>
              <w:t>・入力フォームのバリデーションを見直し、問い合わせ件数の削減に貢献</w:t>
            </w:r>
          </w:p>
          <w:p>
            <w:pPr>
              <w:spacing w:before="0" w:after="0" w:line="264" w:lineRule="auto"/>
            </w:pPr>
            <w:r>
              <w:rPr>
                <w:rFonts w:ascii="Noto Sans CJK JP" w:hAnsi="Noto Sans CJK JP" w:eastAsia="Noto Sans CJK JP"/>
                <w:b w:val="0"/>
                <w:color w:val="333333"/>
                <w:sz w:val="17"/>
              </w:rPr>
              <w:t>・仕様整理用のドキュメントを整備し、開発メンバー間の認識ずれを軽減</w:t>
            </w:r>
          </w:p>
        </w:tc>
      </w:tr>
      <w:tr>
        <w:tc>
          <w:tcPr>
            <w:tcW w:type="dxa" w:w="10092"/>
            <w:tcBorders>
              <w:top w:sz="4" w:val="single" w:color="B8DCD2"/>
              <w:left w:sz="4" w:val="single" w:color="B8DCD2"/>
              <w:bottom w:sz="4" w:val="single" w:color="B8DCD2"/>
              <w:right w:sz="4" w:val="single" w:color="B8DCD2"/>
            </w:tcBorders>
          </w:tcPr>
          <w:p>
            <w:pPr>
              <w:spacing w:before="0" w:after="20" w:line="252" w:lineRule="auto"/>
            </w:pPr>
            <w:r>
              <w:rPr>
                <w:rFonts w:ascii="Noto Sans CJK JP" w:hAnsi="Noto Sans CJK JP" w:eastAsia="Noto Sans CJK JP"/>
                <w:b/>
                <w:color w:val="006B56"/>
                <w:sz w:val="17"/>
              </w:rPr>
              <w:t>補足・工夫したこと</w:t>
            </w:r>
          </w:p>
          <w:p>
            <w:pPr>
              <w:spacing w:before="0" w:after="0" w:line="264" w:lineRule="auto"/>
            </w:pPr>
            <w:r>
              <w:rPr>
                <w:rFonts w:ascii="Noto Sans CJK JP" w:hAnsi="Noto Sans CJK JP" w:eastAsia="Noto Sans CJK JP"/>
                <w:b w:val="0"/>
                <w:color w:val="333333"/>
                <w:sz w:val="17"/>
              </w:rPr>
              <w:t>・ユーザー影響を考慮し、既存業務フローに合わせたUI改善を提案</w:t>
            </w:r>
          </w:p>
          <w:p>
            <w:pPr>
              <w:spacing w:before="0" w:after="0" w:line="264" w:lineRule="auto"/>
            </w:pPr>
            <w:r>
              <w:rPr>
                <w:rFonts w:ascii="Noto Sans CJK JP" w:hAnsi="Noto Sans CJK JP" w:eastAsia="Noto Sans CJK JP"/>
                <w:b w:val="0"/>
                <w:color w:val="333333"/>
                <w:sz w:val="17"/>
              </w:rPr>
              <w:t>・実装前に仕様の確認事項を整理し、レビュー時の手戻りを削減</w:t>
            </w:r>
          </w:p>
        </w:tc>
      </w:tr>
    </w:tbl>
    <w:p/>
    <w:p>
      <w:pPr>
        <w:spacing w:before="80" w:after="60" w:line="252" w:lineRule="auto"/>
      </w:pPr>
      <w:r>
        <w:rPr>
          <w:rFonts w:ascii="Noto Sans CJK JP" w:hAnsi="Noto Sans CJK JP" w:eastAsia="Noto Sans CJK JP"/>
          <w:b/>
          <w:color w:val="006B56"/>
          <w:sz w:val="21"/>
        </w:rPr>
        <w:t xml:space="preserve">■ </w:t>
      </w:r>
      <w:r>
        <w:rPr>
          <w:rFonts w:ascii="Noto Sans CJK JP" w:hAnsi="Noto Sans CJK JP" w:eastAsia="Noto Sans CJK JP"/>
          <w:b/>
          <w:color w:val="111111"/>
          <w:sz w:val="22"/>
        </w:rPr>
        <w:t>職務経歴・プロジェクト 2</w:t>
      </w:r>
    </w:p>
    <w:tbl>
      <w:tblPr>
        <w:tblW w:type="auto" w:w="0"/>
        <w:jc w:val="center"/>
        <w:tblLayout w:type="fixed"/>
        <w:tblLook w:firstColumn="1" w:firstRow="1" w:lastColumn="0" w:lastRow="0" w:noHBand="0" w:noVBand="1" w:val="04A0"/>
      </w:tblPr>
      <w:tblGrid>
        <w:gridCol w:w="2523"/>
        <w:gridCol w:w="2523"/>
        <w:gridCol w:w="2523"/>
        <w:gridCol w:w="2523"/>
      </w:tblGrid>
      <w:tr>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期間</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2019年7月〜2022年3月</w:t>
            </w:r>
          </w:p>
        </w:tc>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会社名・所属</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株式会社△△ / システム開発部</w:t>
            </w:r>
          </w:p>
        </w:tc>
      </w:tr>
      <w:tr>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プロジェクト概要</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社内ワークフローシステムの改修・保守対応</w:t>
            </w:r>
          </w:p>
        </w:tc>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役割</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開発・保守担当</w:t>
            </w:r>
          </w:p>
        </w:tc>
      </w:tr>
      <w:tr>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担当工程</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詳細設計、実装、テスト、保守、問い合わせ対応</w:t>
            </w:r>
          </w:p>
        </w:tc>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チーム規模</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5名（リーダー1名、開発4名）</w:t>
            </w:r>
          </w:p>
        </w:tc>
      </w:tr>
      <w:tr>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開発環境・使用技術</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Java / Spring Boot / MySQL / Linux / GitLab / Redmine</w:t>
            </w:r>
          </w:p>
        </w:tc>
        <w:tc>
          <w:tcPr>
            <w:tcW w:type="dxa" w:w="1530"/>
            <w:vAlign w:val="top"/>
            <w:tcBorders>
              <w:top w:sz="4" w:val="single" w:color="B8DCD2"/>
              <w:left w:sz="4" w:val="single" w:color="B8DCD2"/>
              <w:bottom w:sz="4" w:val="single" w:color="B8DCD2"/>
              <w:right w:sz="4" w:val="single" w:color="B8DCD2"/>
            </w:tcBorders>
            <w:shd w:fill="EAF7F3"/>
          </w:tcPr>
          <w:p>
            <w:pPr>
              <w:spacing w:before="0" w:after="0" w:line="264" w:lineRule="auto"/>
            </w:pPr>
            <w:r>
              <w:rPr>
                <w:rFonts w:ascii="Noto Sans CJK JP" w:hAnsi="Noto Sans CJK JP" w:eastAsia="Noto Sans CJK JP"/>
                <w:b/>
                <w:color w:val="006B56"/>
                <w:sz w:val="17"/>
              </w:rPr>
              <w:t>担当業務・役割</w:t>
            </w:r>
          </w:p>
        </w:tc>
        <w:tc>
          <w:tcPr>
            <w:tcW w:type="dxa" w:w="3458"/>
            <w:vAlign w:val="top"/>
            <w:tcBorders>
              <w:top w:sz="4" w:val="single" w:color="B8DCD2"/>
              <w:left w:sz="4" w:val="single" w:color="B8DCD2"/>
              <w:bottom w:sz="4" w:val="single" w:color="B8DCD2"/>
              <w:right w:sz="4" w:val="single" w:color="B8DCD2"/>
            </w:tcBorders>
          </w:tcPr>
          <w:p>
            <w:pPr>
              <w:spacing w:before="0" w:after="0" w:line="264" w:lineRule="auto"/>
            </w:pPr>
            <w:r>
              <w:rPr>
                <w:rFonts w:ascii="Noto Sans CJK JP" w:hAnsi="Noto Sans CJK JP" w:eastAsia="Noto Sans CJK JP"/>
                <w:b w:val="0"/>
                <w:color w:val="222222"/>
                <w:sz w:val="17"/>
              </w:rPr>
              <w:t>申請画面の改修、SQL調査、障害一次対応、手順書整備</w:t>
            </w:r>
          </w:p>
        </w:tc>
      </w:tr>
    </w:tbl>
    <w:p/>
    <w:tbl>
      <w:tblPr>
        <w:tblW w:type="auto" w:w="0"/>
        <w:jc w:val="center"/>
        <w:tblLook w:firstColumn="1" w:firstRow="1" w:lastColumn="0" w:lastRow="0" w:noHBand="0" w:noVBand="1" w:val="04A0"/>
      </w:tblPr>
      <w:tblGrid>
        <w:gridCol w:w="10092"/>
      </w:tblGrid>
      <w:tr>
        <w:tc>
          <w:tcPr>
            <w:tcW w:type="dxa" w:w="10092"/>
            <w:tcBorders>
              <w:top w:sz="4" w:val="single" w:color="B8DCD2"/>
              <w:left w:sz="4" w:val="single" w:color="B8DCD2"/>
              <w:bottom w:sz="4" w:val="single" w:color="B8DCD2"/>
              <w:right w:sz="4" w:val="single" w:color="B8DCD2"/>
            </w:tcBorders>
            <w:shd w:fill="F5FBF8"/>
          </w:tcPr>
          <w:p>
            <w:pPr>
              <w:spacing w:before="0" w:after="20" w:line="252" w:lineRule="auto"/>
            </w:pPr>
            <w:r>
              <w:rPr>
                <w:rFonts w:ascii="Noto Sans CJK JP" w:hAnsi="Noto Sans CJK JP" w:eastAsia="Noto Sans CJK JP"/>
                <w:b/>
                <w:color w:val="006B56"/>
                <w:sz w:val="17"/>
              </w:rPr>
              <w:t>実績・改善内容</w:t>
            </w:r>
          </w:p>
          <w:p>
            <w:pPr>
              <w:spacing w:before="0" w:after="0" w:line="264" w:lineRule="auto"/>
            </w:pPr>
            <w:r>
              <w:rPr>
                <w:rFonts w:ascii="Noto Sans CJK JP" w:hAnsi="Noto Sans CJK JP" w:eastAsia="Noto Sans CJK JP"/>
                <w:b w:val="0"/>
                <w:color w:val="333333"/>
                <w:sz w:val="17"/>
              </w:rPr>
              <w:t>・検索条件の見直しとSQL改善により、処理待ち時間の短縮に貢献</w:t>
            </w:r>
          </w:p>
          <w:p>
            <w:pPr>
              <w:spacing w:before="0" w:after="0" w:line="264" w:lineRule="auto"/>
            </w:pPr>
            <w:r>
              <w:rPr>
                <w:rFonts w:ascii="Noto Sans CJK JP" w:hAnsi="Noto Sans CJK JP" w:eastAsia="Noto Sans CJK JP"/>
                <w:b w:val="0"/>
                <w:color w:val="333333"/>
                <w:sz w:val="17"/>
              </w:rPr>
              <w:t>・障害対応手順を整理し、問い合わせ対応の初動を標準化</w:t>
            </w:r>
          </w:p>
          <w:p>
            <w:pPr>
              <w:spacing w:before="0" w:after="0" w:line="264" w:lineRule="auto"/>
            </w:pPr>
            <w:r>
              <w:rPr>
                <w:rFonts w:ascii="Noto Sans CJK JP" w:hAnsi="Noto Sans CJK JP" w:eastAsia="Noto Sans CJK JP"/>
                <w:b w:val="0"/>
                <w:color w:val="333333"/>
                <w:sz w:val="17"/>
              </w:rPr>
              <w:t>・保守対応で得た課題をもとに、画面項目や入力チェックの改善を提案</w:t>
            </w:r>
          </w:p>
        </w:tc>
      </w:tr>
      <w:tr>
        <w:tc>
          <w:tcPr>
            <w:tcW w:type="dxa" w:w="10092"/>
            <w:tcBorders>
              <w:top w:sz="4" w:val="single" w:color="B8DCD2"/>
              <w:left w:sz="4" w:val="single" w:color="B8DCD2"/>
              <w:bottom w:sz="4" w:val="single" w:color="B8DCD2"/>
              <w:right w:sz="4" w:val="single" w:color="B8DCD2"/>
            </w:tcBorders>
          </w:tcPr>
          <w:p>
            <w:pPr>
              <w:spacing w:before="0" w:after="20" w:line="252" w:lineRule="auto"/>
            </w:pPr>
            <w:r>
              <w:rPr>
                <w:rFonts w:ascii="Noto Sans CJK JP" w:hAnsi="Noto Sans CJK JP" w:eastAsia="Noto Sans CJK JP"/>
                <w:b/>
                <w:color w:val="006B56"/>
                <w:sz w:val="17"/>
              </w:rPr>
              <w:t>補足・工夫したこと</w:t>
            </w:r>
          </w:p>
          <w:p>
            <w:pPr>
              <w:spacing w:before="0" w:after="0" w:line="264" w:lineRule="auto"/>
            </w:pPr>
            <w:r>
              <w:rPr>
                <w:rFonts w:ascii="Noto Sans CJK JP" w:hAnsi="Noto Sans CJK JP" w:eastAsia="Noto Sans CJK JP"/>
                <w:b w:val="0"/>
                <w:color w:val="333333"/>
                <w:sz w:val="17"/>
              </w:rPr>
              <w:t>・運用担当とのやり取りを通じて、現場で使いやすい機能改善を意識</w:t>
            </w:r>
          </w:p>
          <w:p>
            <w:pPr>
              <w:spacing w:before="0" w:after="0" w:line="264" w:lineRule="auto"/>
            </w:pPr>
            <w:r>
              <w:rPr>
                <w:rFonts w:ascii="Noto Sans CJK JP" w:hAnsi="Noto Sans CJK JP" w:eastAsia="Noto Sans CJK JP"/>
                <w:b w:val="0"/>
                <w:color w:val="333333"/>
                <w:sz w:val="17"/>
              </w:rPr>
              <w:t>・問い合わせ内容をナレッジ化し、チーム内で共有</w:t>
            </w:r>
          </w:p>
        </w:tc>
      </w:tr>
    </w:tbl>
    <w:p/>
    <w:p>
      <w:r>
        <w:br w:type="page"/>
      </w:r>
    </w:p>
    <w:p>
      <w:pPr>
        <w:spacing w:before="80" w:after="60" w:line="252" w:lineRule="auto"/>
      </w:pPr>
      <w:r>
        <w:rPr>
          <w:rFonts w:ascii="Noto Sans CJK JP" w:hAnsi="Noto Sans CJK JP" w:eastAsia="Noto Sans CJK JP"/>
          <w:b/>
          <w:color w:val="006B56"/>
          <w:sz w:val="21"/>
        </w:rPr>
        <w:t xml:space="preserve">■ </w:t>
      </w:r>
      <w:r>
        <w:rPr>
          <w:rFonts w:ascii="Noto Sans CJK JP" w:hAnsi="Noto Sans CJK JP" w:eastAsia="Noto Sans CJK JP"/>
          <w:b/>
          <w:color w:val="111111"/>
          <w:sz w:val="22"/>
        </w:rPr>
        <w:t>開発環境・活かせるスキル</w:t>
      </w:r>
    </w:p>
    <w:tbl>
      <w:tblPr>
        <w:tblW w:type="auto" w:w="0"/>
        <w:jc w:val="center"/>
        <w:tblLayout w:type="fixed"/>
        <w:tblLook w:firstColumn="1" w:firstRow="1" w:lastColumn="0" w:lastRow="0" w:noHBand="0" w:noVBand="1" w:val="04A0"/>
      </w:tblPr>
      <w:tblGrid>
        <w:gridCol w:w="5046"/>
        <w:gridCol w:w="5046"/>
      </w:tblGrid>
      <w:tr>
        <w:tc>
          <w:tcPr>
            <w:tcW w:type="dxa" w:w="2154"/>
            <w:tcBorders>
              <w:top w:sz="4" w:val="single" w:color="B8DCD2"/>
              <w:left w:sz="4" w:val="single" w:color="B8DCD2"/>
              <w:bottom w:sz="4" w:val="single" w:color="B8DCD2"/>
              <w:right w:sz="4" w:val="single" w:color="B8DCD2"/>
            </w:tcBorders>
            <w:shd w:fill="EAF7F3"/>
          </w:tcPr>
          <w:p>
            <w:pPr>
              <w:spacing w:before="0" w:after="0" w:line="252" w:lineRule="auto"/>
            </w:pPr>
            <w:r>
              <w:rPr>
                <w:rFonts w:ascii="Noto Sans CJK JP" w:hAnsi="Noto Sans CJK JP" w:eastAsia="Noto Sans CJK JP"/>
                <w:b/>
                <w:color w:val="006B56"/>
                <w:sz w:val="17"/>
              </w:rPr>
              <w:t>使用言語</w:t>
            </w:r>
          </w:p>
        </w:tc>
        <w:tc>
          <w:tcPr>
            <w:tcW w:type="dxa" w:w="7938"/>
            <w:tcBorders>
              <w:top w:sz="4" w:val="single" w:color="B8DCD2"/>
              <w:left w:sz="4" w:val="single" w:color="B8DCD2"/>
              <w:bottom w:sz="4" w:val="single" w:color="B8DCD2"/>
              <w:right w:sz="4" w:val="single" w:color="B8DCD2"/>
            </w:tcBorders>
          </w:tcPr>
          <w:p>
            <w:pPr>
              <w:spacing w:before="0" w:after="0" w:line="252" w:lineRule="auto"/>
            </w:pPr>
            <w:r>
              <w:rPr>
                <w:rFonts w:ascii="Noto Sans CJK JP" w:hAnsi="Noto Sans CJK JP" w:eastAsia="Noto Sans CJK JP"/>
                <w:b w:val="0"/>
                <w:color w:val="222222"/>
                <w:sz w:val="17"/>
              </w:rPr>
              <w:t>TypeScript / JavaScript / Java / SQL</w:t>
            </w:r>
          </w:p>
        </w:tc>
      </w:tr>
      <w:tr>
        <w:tc>
          <w:tcPr>
            <w:tcW w:type="dxa" w:w="2154"/>
            <w:tcBorders>
              <w:top w:sz="4" w:val="single" w:color="B8DCD2"/>
              <w:left w:sz="4" w:val="single" w:color="B8DCD2"/>
              <w:bottom w:sz="4" w:val="single" w:color="B8DCD2"/>
              <w:right w:sz="4" w:val="single" w:color="B8DCD2"/>
            </w:tcBorders>
            <w:shd w:fill="EAF7F3"/>
          </w:tcPr>
          <w:p>
            <w:pPr>
              <w:spacing w:before="0" w:after="0" w:line="252" w:lineRule="auto"/>
            </w:pPr>
            <w:r>
              <w:rPr>
                <w:rFonts w:ascii="Noto Sans CJK JP" w:hAnsi="Noto Sans CJK JP" w:eastAsia="Noto Sans CJK JP"/>
                <w:b/>
                <w:color w:val="006B56"/>
                <w:sz w:val="17"/>
              </w:rPr>
              <w:t>フレームワーク</w:t>
            </w:r>
          </w:p>
        </w:tc>
        <w:tc>
          <w:tcPr>
            <w:tcW w:type="dxa" w:w="7938"/>
            <w:tcBorders>
              <w:top w:sz="4" w:val="single" w:color="B8DCD2"/>
              <w:left w:sz="4" w:val="single" w:color="B8DCD2"/>
              <w:bottom w:sz="4" w:val="single" w:color="B8DCD2"/>
              <w:right w:sz="4" w:val="single" w:color="B8DCD2"/>
            </w:tcBorders>
          </w:tcPr>
          <w:p>
            <w:pPr>
              <w:spacing w:before="0" w:after="0" w:line="252" w:lineRule="auto"/>
            </w:pPr>
            <w:r>
              <w:rPr>
                <w:rFonts w:ascii="Noto Sans CJK JP" w:hAnsi="Noto Sans CJK JP" w:eastAsia="Noto Sans CJK JP"/>
                <w:b w:val="0"/>
                <w:color w:val="222222"/>
                <w:sz w:val="17"/>
              </w:rPr>
              <w:t>React / Node.js / Spring Boot</w:t>
            </w:r>
          </w:p>
        </w:tc>
      </w:tr>
      <w:tr>
        <w:tc>
          <w:tcPr>
            <w:tcW w:type="dxa" w:w="2154"/>
            <w:tcBorders>
              <w:top w:sz="4" w:val="single" w:color="B8DCD2"/>
              <w:left w:sz="4" w:val="single" w:color="B8DCD2"/>
              <w:bottom w:sz="4" w:val="single" w:color="B8DCD2"/>
              <w:right w:sz="4" w:val="single" w:color="B8DCD2"/>
            </w:tcBorders>
            <w:shd w:fill="EAF7F3"/>
          </w:tcPr>
          <w:p>
            <w:pPr>
              <w:spacing w:before="0" w:after="0" w:line="252" w:lineRule="auto"/>
            </w:pPr>
            <w:r>
              <w:rPr>
                <w:rFonts w:ascii="Noto Sans CJK JP" w:hAnsi="Noto Sans CJK JP" w:eastAsia="Noto Sans CJK JP"/>
                <w:b/>
                <w:color w:val="006B56"/>
                <w:sz w:val="17"/>
              </w:rPr>
              <w:t>DB・ミドルウェア</w:t>
            </w:r>
          </w:p>
        </w:tc>
        <w:tc>
          <w:tcPr>
            <w:tcW w:type="dxa" w:w="7938"/>
            <w:tcBorders>
              <w:top w:sz="4" w:val="single" w:color="B8DCD2"/>
              <w:left w:sz="4" w:val="single" w:color="B8DCD2"/>
              <w:bottom w:sz="4" w:val="single" w:color="B8DCD2"/>
              <w:right w:sz="4" w:val="single" w:color="B8DCD2"/>
            </w:tcBorders>
          </w:tcPr>
          <w:p>
            <w:pPr>
              <w:spacing w:before="0" w:after="0" w:line="252" w:lineRule="auto"/>
            </w:pPr>
            <w:r>
              <w:rPr>
                <w:rFonts w:ascii="Noto Sans CJK JP" w:hAnsi="Noto Sans CJK JP" w:eastAsia="Noto Sans CJK JP"/>
                <w:b w:val="0"/>
                <w:color w:val="222222"/>
                <w:sz w:val="17"/>
              </w:rPr>
              <w:t>PostgreSQL / MySQL</w:t>
            </w:r>
          </w:p>
        </w:tc>
      </w:tr>
      <w:tr>
        <w:tc>
          <w:tcPr>
            <w:tcW w:type="dxa" w:w="2154"/>
            <w:tcBorders>
              <w:top w:sz="4" w:val="single" w:color="B8DCD2"/>
              <w:left w:sz="4" w:val="single" w:color="B8DCD2"/>
              <w:bottom w:sz="4" w:val="single" w:color="B8DCD2"/>
              <w:right w:sz="4" w:val="single" w:color="B8DCD2"/>
            </w:tcBorders>
            <w:shd w:fill="EAF7F3"/>
          </w:tcPr>
          <w:p>
            <w:pPr>
              <w:spacing w:before="0" w:after="0" w:line="252" w:lineRule="auto"/>
            </w:pPr>
            <w:r>
              <w:rPr>
                <w:rFonts w:ascii="Noto Sans CJK JP" w:hAnsi="Noto Sans CJK JP" w:eastAsia="Noto Sans CJK JP"/>
                <w:b/>
                <w:color w:val="006B56"/>
                <w:sz w:val="17"/>
              </w:rPr>
              <w:t>クラウド・インフラ</w:t>
            </w:r>
          </w:p>
        </w:tc>
        <w:tc>
          <w:tcPr>
            <w:tcW w:type="dxa" w:w="7938"/>
            <w:tcBorders>
              <w:top w:sz="4" w:val="single" w:color="B8DCD2"/>
              <w:left w:sz="4" w:val="single" w:color="B8DCD2"/>
              <w:bottom w:sz="4" w:val="single" w:color="B8DCD2"/>
              <w:right w:sz="4" w:val="single" w:color="B8DCD2"/>
            </w:tcBorders>
          </w:tcPr>
          <w:p>
            <w:pPr>
              <w:spacing w:before="0" w:after="0" w:line="252" w:lineRule="auto"/>
            </w:pPr>
            <w:r>
              <w:rPr>
                <w:rFonts w:ascii="Noto Sans CJK JP" w:hAnsi="Noto Sans CJK JP" w:eastAsia="Noto Sans CJK JP"/>
                <w:b w:val="0"/>
                <w:color w:val="222222"/>
                <w:sz w:val="17"/>
              </w:rPr>
              <w:t>AWS / Linux / Docker</w:t>
            </w:r>
          </w:p>
        </w:tc>
      </w:tr>
      <w:tr>
        <w:tc>
          <w:tcPr>
            <w:tcW w:type="dxa" w:w="2154"/>
            <w:tcBorders>
              <w:top w:sz="4" w:val="single" w:color="B8DCD2"/>
              <w:left w:sz="4" w:val="single" w:color="B8DCD2"/>
              <w:bottom w:sz="4" w:val="single" w:color="B8DCD2"/>
              <w:right w:sz="4" w:val="single" w:color="B8DCD2"/>
            </w:tcBorders>
            <w:shd w:fill="EAF7F3"/>
          </w:tcPr>
          <w:p>
            <w:pPr>
              <w:spacing w:before="0" w:after="0" w:line="252" w:lineRule="auto"/>
            </w:pPr>
            <w:r>
              <w:rPr>
                <w:rFonts w:ascii="Noto Sans CJK JP" w:hAnsi="Noto Sans CJK JP" w:eastAsia="Noto Sans CJK JP"/>
                <w:b/>
                <w:color w:val="006B56"/>
                <w:sz w:val="17"/>
              </w:rPr>
              <w:t>開発ツール</w:t>
            </w:r>
          </w:p>
        </w:tc>
        <w:tc>
          <w:tcPr>
            <w:tcW w:type="dxa" w:w="7938"/>
            <w:tcBorders>
              <w:top w:sz="4" w:val="single" w:color="B8DCD2"/>
              <w:left w:sz="4" w:val="single" w:color="B8DCD2"/>
              <w:bottom w:sz="4" w:val="single" w:color="B8DCD2"/>
              <w:right w:sz="4" w:val="single" w:color="B8DCD2"/>
            </w:tcBorders>
          </w:tcPr>
          <w:p>
            <w:pPr>
              <w:spacing w:before="0" w:after="0" w:line="252" w:lineRule="auto"/>
            </w:pPr>
            <w:r>
              <w:rPr>
                <w:rFonts w:ascii="Noto Sans CJK JP" w:hAnsi="Noto Sans CJK JP" w:eastAsia="Noto Sans CJK JP"/>
                <w:b w:val="0"/>
                <w:color w:val="222222"/>
                <w:sz w:val="17"/>
              </w:rPr>
              <w:t>GitHub / Backlog / Slack / Figma</w:t>
            </w:r>
          </w:p>
        </w:tc>
      </w:tr>
      <w:tr>
        <w:tc>
          <w:tcPr>
            <w:tcW w:type="dxa" w:w="2154"/>
            <w:tcBorders>
              <w:top w:sz="4" w:val="single" w:color="B8DCD2"/>
              <w:left w:sz="4" w:val="single" w:color="B8DCD2"/>
              <w:bottom w:sz="4" w:val="single" w:color="B8DCD2"/>
              <w:right w:sz="4" w:val="single" w:color="B8DCD2"/>
            </w:tcBorders>
            <w:shd w:fill="EAF7F3"/>
          </w:tcPr>
          <w:p>
            <w:pPr>
              <w:spacing w:before="0" w:after="0" w:line="252" w:lineRule="auto"/>
            </w:pPr>
            <w:r>
              <w:rPr>
                <w:rFonts w:ascii="Noto Sans CJK JP" w:hAnsi="Noto Sans CJK JP" w:eastAsia="Noto Sans CJK JP"/>
                <w:b/>
                <w:color w:val="006B56"/>
                <w:sz w:val="17"/>
              </w:rPr>
              <w:t>担当工程</w:t>
            </w:r>
          </w:p>
        </w:tc>
        <w:tc>
          <w:tcPr>
            <w:tcW w:type="dxa" w:w="7938"/>
            <w:tcBorders>
              <w:top w:sz="4" w:val="single" w:color="B8DCD2"/>
              <w:left w:sz="4" w:val="single" w:color="B8DCD2"/>
              <w:bottom w:sz="4" w:val="single" w:color="B8DCD2"/>
              <w:right w:sz="4" w:val="single" w:color="B8DCD2"/>
            </w:tcBorders>
          </w:tcPr>
          <w:p>
            <w:pPr>
              <w:spacing w:before="0" w:after="0" w:line="252" w:lineRule="auto"/>
            </w:pPr>
            <w:r>
              <w:rPr>
                <w:rFonts w:ascii="Noto Sans CJK JP" w:hAnsi="Noto Sans CJK JP" w:eastAsia="Noto Sans CJK JP"/>
                <w:b w:val="0"/>
                <w:color w:val="222222"/>
                <w:sz w:val="17"/>
              </w:rPr>
              <w:t>要件整理 / 基本設計 / 詳細設計 / 実装 / テスト / 運用改善</w:t>
            </w:r>
          </w:p>
        </w:tc>
      </w:tr>
    </w:tbl>
    <w:p/>
    <w:p>
      <w:pPr>
        <w:spacing w:before="80" w:after="60" w:line="252" w:lineRule="auto"/>
      </w:pPr>
      <w:r>
        <w:rPr>
          <w:rFonts w:ascii="Noto Sans CJK JP" w:hAnsi="Noto Sans CJK JP" w:eastAsia="Noto Sans CJK JP"/>
          <w:b/>
          <w:color w:val="006B56"/>
          <w:sz w:val="21"/>
        </w:rPr>
        <w:t xml:space="preserve">■ </w:t>
      </w:r>
      <w:r>
        <w:rPr>
          <w:rFonts w:ascii="Noto Sans CJK JP" w:hAnsi="Noto Sans CJK JP" w:eastAsia="Noto Sans CJK JP"/>
          <w:b/>
          <w:color w:val="111111"/>
          <w:sz w:val="22"/>
        </w:rPr>
        <w:t>自己PR</w:t>
      </w:r>
    </w:p>
    <w:p>
      <w:pPr>
        <w:spacing w:before="0" w:after="60" w:line="300" w:lineRule="auto"/>
      </w:pPr>
      <w:r>
        <w:rPr>
          <w:rFonts w:ascii="Noto Sans CJK JP" w:hAnsi="Noto Sans CJK JP" w:eastAsia="Noto Sans CJK JP"/>
          <w:b w:val="0"/>
          <w:color w:val="222222"/>
          <w:sz w:val="19"/>
        </w:rPr>
        <w:t>私の強みは、課題の原因を整理し、改善策を実装まで進められることです。開発業務では、不具合や問い合わせ内容を確認し、影響範囲や再現条件を整理したうえで対応してきました。</w:t>
      </w:r>
    </w:p>
    <w:p>
      <w:pPr>
        <w:spacing w:before="0" w:after="60" w:line="300" w:lineRule="auto"/>
      </w:pPr>
      <w:r>
        <w:rPr>
          <w:rFonts w:ascii="Noto Sans CJK JP" w:hAnsi="Noto Sans CJK JP" w:eastAsia="Noto Sans CJK JP"/>
          <w:b w:val="0"/>
          <w:color w:val="222222"/>
          <w:sz w:val="19"/>
        </w:rPr>
        <w:t>また、チーム内での情報共有や確認を大切にし、仕様の認識違いが起きないよう早めに相談することを意識しています。今後も、安定したシステム運用と改善に貢献していきたいと考えています。</w:t>
      </w:r>
    </w:p>
    <w:p>
      <w:pPr>
        <w:spacing w:before="80" w:after="0" w:line="252" w:lineRule="auto"/>
        <w:jc w:val="right"/>
      </w:pPr>
      <w:r>
        <w:rPr>
          <w:rFonts w:ascii="Noto Sans CJK JP" w:hAnsi="Noto Sans CJK JP" w:eastAsia="Noto Sans CJK JP"/>
          <w:b w:val="0"/>
          <w:color w:val="222222"/>
          <w:sz w:val="19"/>
        </w:rPr>
        <w:t>以上</w:t>
      </w:r>
    </w:p>
    <w:sectPr w:rsidR="00FC693F" w:rsidRPr="0006063C" w:rsidSect="00034616">
      <w:pgSz w:w="11906" w:h="16838"/>
      <w:pgMar w:top="794" w:right="907" w:bottom="794" w:left="90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Noto Sans CJK JP" w:hAnsi="Noto Sans CJK JP" w:eastAsia="Noto Sans CJK JP"/>
      <w:color w:val="222222"/>
      <w:sz w:val="19"/>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Noto Sans CJK JP" w:hAnsi="Noto Sans CJK JP" w:eastAsia="Noto Sans CJK JP"/>
      <w:b/>
      <w:bCs/>
      <w:color w:val="006B56"/>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Noto Sans CJK JP" w:hAnsi="Noto Sans CJK JP" w:eastAsia="Noto Sans CJK JP"/>
      <w:b/>
      <w:bCs/>
      <w:color w:val="006B56"/>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Noto Sans CJK JP" w:hAnsi="Noto Sans CJK JP" w:eastAsia="Noto Sans CJK JP"/>
      <w:b/>
      <w:bCs/>
      <w:color w:val="006B56"/>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